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line="240" w:lineRule="atLeast"/>
        <w:rPr>
          <w:rFonts w:ascii="Arial" w:cs="Arial" w:hAnsi="Arial" w:eastAsia="Arial"/>
          <w:color w:val="666666"/>
          <w:u w:color="666666"/>
        </w:rPr>
      </w:pPr>
      <w:r>
        <w:rPr>
          <w:rFonts w:ascii="Arial"/>
          <w:color w:val="666666"/>
          <w:u w:color="666666"/>
          <w:rtl w:val="0"/>
          <w:lang w:val="en-US"/>
        </w:rPr>
        <w:t>Famous People Who Have Failed</w:t>
      </w:r>
      <w:r>
        <w:rPr>
          <w:rFonts w:ascii="Arial"/>
          <w:color w:val="666666"/>
          <w:u w:color="666666"/>
          <w:rtl w:val="0"/>
          <w:lang w:val="en-US"/>
        </w:rPr>
        <w:t xml:space="preserve"> Video</w:t>
      </w:r>
    </w:p>
    <w:p>
      <w:pPr>
        <w:pStyle w:val="Body"/>
        <w:spacing w:line="240" w:lineRule="atLeast"/>
        <w:rPr>
          <w:rFonts w:ascii="Arial" w:cs="Arial" w:hAnsi="Arial" w:eastAsia="Arial"/>
          <w:color w:val="666666"/>
          <w:u w:color="666666"/>
        </w:rPr>
      </w:pPr>
    </w:p>
    <w:p>
      <w:pPr>
        <w:pStyle w:val="Body"/>
        <w:spacing w:line="240" w:lineRule="atLeast"/>
      </w:pPr>
      <w:hyperlink r:id="rId4" w:history="1">
        <w:r>
          <w:rPr>
            <w:rStyle w:val="Hyperlink.0"/>
            <w:rFonts w:ascii="Arial"/>
            <w:rtl w:val="0"/>
            <w:lang w:val="nl-NL"/>
          </w:rPr>
          <w:t>http://www.youtube.com/watch?v=_tjYoKCBYag</w:t>
        </w:r>
      </w:hyperlink>
      <w:r>
        <w:rPr>
          <w:rFonts w:ascii="Arial"/>
          <w:color w:val="666666"/>
          <w:u w:color="666666"/>
          <w:rtl w:val="0"/>
        </w:rPr>
        <w:t xml:space="preserve"> </w:t>
      </w:r>
      <w:r>
        <w:rPr>
          <w:rFonts w:ascii="Arial" w:cs="Arial" w:hAnsi="Arial" w:eastAsia="Arial"/>
          <w:color w:val="666666"/>
          <w:sz w:val="18"/>
          <w:szCs w:val="18"/>
          <w:u w:color="666666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youtube.com/watch?v=_tjYoKCBYag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